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afterLines="5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研修意向表</w:t>
      </w:r>
      <w:bookmarkEnd w:id="0"/>
    </w:p>
    <w:tbl>
      <w:tblPr>
        <w:tblStyle w:val="3"/>
        <w:tblW w:w="913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792"/>
        <w:gridCol w:w="1223"/>
        <w:gridCol w:w="1452"/>
        <w:gridCol w:w="1400"/>
        <w:gridCol w:w="1014"/>
        <w:gridCol w:w="980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5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日本精益管理专项研修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拼音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</w:rPr>
              <w:t>年   月   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8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46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69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69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8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任职部门</w:t>
            </w:r>
          </w:p>
        </w:tc>
        <w:tc>
          <w:tcPr>
            <w:tcW w:w="79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26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职务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1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26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本人电话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（如有）</w:t>
            </w:r>
          </w:p>
        </w:tc>
        <w:tc>
          <w:tcPr>
            <w:tcW w:w="7756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护照号：                 </w:t>
            </w:r>
            <w:r>
              <w:rPr>
                <w:rFonts w:hint="eastAsia" w:ascii="仿宋_GB2312" w:hAnsi="仿宋" w:eastAsia="仿宋_GB2312"/>
                <w:bCs/>
                <w:iCs/>
                <w:color w:val="000000"/>
                <w:sz w:val="28"/>
                <w:szCs w:val="28"/>
              </w:rPr>
              <w:t>出生地</w:t>
            </w:r>
            <w:r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  <w:t>:</w:t>
            </w: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有效期：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675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675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6964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280" w:lineRule="exact"/>
        <w:ind w:right="-559" w:rightChars="-266"/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每人一份。填写字迹务必清晰、工整。</w:t>
      </w:r>
    </w:p>
    <w:p/>
    <w:p/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3DB23248"/>
    <w:rsid w:val="3DB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2024-05-30T06:55:00Z</dcterms:created>
  <dc:creator>WFY</dc:creator>
  <cp:lastModifiedBy>WFY</cp:lastModifiedBy>
  <dcterms:modified xsi:type="dcterms:W3CDTF">2024-05-30T06:55:35Z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56BC2991F92E4EC7ADA9F2BC0102B1E7_11</vt:lpwstr>
  </property>
</Properties>
</file>