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767B" w14:textId="77777777" w:rsidR="00E00CD8" w:rsidRDefault="00E00CD8" w:rsidP="00E00CD8">
      <w:pPr>
        <w:pStyle w:val="a3"/>
        <w:widowControl/>
        <w:rPr>
          <w:rFonts w:ascii="黑体" w:eastAsia="黑体" w:hAnsi="华文中宋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</w:t>
      </w:r>
    </w:p>
    <w:p w14:paraId="22B75AAD" w14:textId="77777777" w:rsidR="00E00CD8" w:rsidRDefault="00E00CD8" w:rsidP="00E00CD8">
      <w:pPr>
        <w:widowControl/>
        <w:spacing w:line="600" w:lineRule="exact"/>
        <w:jc w:val="center"/>
        <w:rPr>
          <w:rFonts w:ascii="方正小标宋简体" w:eastAsia="方正小标宋简体" w:hAnsi="仿宋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会务相关事宜</w:t>
      </w:r>
    </w:p>
    <w:p w14:paraId="6F1E5A6A" w14:textId="77777777" w:rsidR="00E00CD8" w:rsidRDefault="00E00CD8" w:rsidP="00E00CD8">
      <w:pPr>
        <w:spacing w:before="312" w:line="560" w:lineRule="exact"/>
        <w:ind w:right="641" w:firstLine="646"/>
        <w:jc w:val="left"/>
        <w:rPr>
          <w:rFonts w:ascii="黑体" w:eastAsia="黑体" w:hAnsi="华文仿宋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一、报名方式</w:t>
      </w:r>
    </w:p>
    <w:p w14:paraId="7A7F7DDB" w14:textId="77777777" w:rsidR="00E00CD8" w:rsidRDefault="00E00CD8" w:rsidP="00E00CD8">
      <w:pPr>
        <w:spacing w:line="560" w:lineRule="exact"/>
        <w:ind w:firstLineChars="200" w:firstLine="664"/>
        <w:rPr>
          <w:rFonts w:ascii="仿宋_GB2312" w:eastAsia="仿宋_GB2312" w:hAnsi="仿宋" w:cs="仿宋_GB2312"/>
          <w:spacing w:val="6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spacing w:val="6"/>
          <w:sz w:val="32"/>
          <w:szCs w:val="32"/>
          <w:lang w:bidi="ar"/>
        </w:rPr>
        <w:t>请扫描下方</w:t>
      </w:r>
      <w:proofErr w:type="gramStart"/>
      <w:r>
        <w:rPr>
          <w:rFonts w:ascii="仿宋_GB2312" w:eastAsia="仿宋_GB2312" w:hAnsi="等线" w:cs="仿宋_GB2312"/>
          <w:spacing w:val="6"/>
          <w:sz w:val="32"/>
          <w:szCs w:val="32"/>
          <w:lang w:bidi="ar"/>
        </w:rPr>
        <w:t>二维码进行</w:t>
      </w:r>
      <w:proofErr w:type="gramEnd"/>
      <w:r>
        <w:rPr>
          <w:rFonts w:ascii="仿宋_GB2312" w:eastAsia="仿宋_GB2312" w:hAnsi="等线" w:cs="仿宋_GB2312"/>
          <w:spacing w:val="6"/>
          <w:sz w:val="32"/>
          <w:szCs w:val="32"/>
          <w:lang w:bidi="ar"/>
        </w:rPr>
        <w:t>报名。报名系统将于2022年10月24日17时关闭，请提前反馈。如有疑问，请拨打咨询电话：（010）68416603</w:t>
      </w:r>
      <w:r>
        <w:rPr>
          <w:rFonts w:ascii="仿宋_GB2312" w:eastAsia="仿宋_GB2312" w:hAnsi="仿宋" w:cs="仿宋_GB2312"/>
          <w:sz w:val="32"/>
          <w:szCs w:val="32"/>
          <w:lang w:bidi="ar"/>
        </w:rPr>
        <w:t>；</w:t>
      </w:r>
      <w:r>
        <w:rPr>
          <w:rFonts w:ascii="仿宋_GB2312" w:eastAsia="仿宋_GB2312" w:hAnsi="仿宋" w:cs="仿宋"/>
          <w:sz w:val="32"/>
          <w:szCs w:val="32"/>
          <w:lang w:bidi="ar"/>
        </w:rPr>
        <w:t>66023111</w:t>
      </w:r>
      <w:r>
        <w:rPr>
          <w:rFonts w:ascii="仿宋_GB2312" w:eastAsia="仿宋_GB2312" w:hAnsi="仿宋" w:cs="仿宋_GB2312"/>
          <w:spacing w:val="6"/>
          <w:sz w:val="32"/>
          <w:szCs w:val="32"/>
          <w:lang w:bidi="ar"/>
        </w:rPr>
        <w:t>。</w:t>
      </w:r>
    </w:p>
    <w:p w14:paraId="080C2363" w14:textId="77777777" w:rsidR="00E00CD8" w:rsidRDefault="00E00CD8" w:rsidP="00E00CD8">
      <w:pPr>
        <w:spacing w:line="560" w:lineRule="exact"/>
        <w:ind w:firstLineChars="200" w:firstLine="664"/>
        <w:jc w:val="left"/>
        <w:rPr>
          <w:rFonts w:ascii="仿宋_GB2312" w:eastAsia="仿宋_GB2312" w:hAnsi="仿宋" w:cs="仿宋_GB2312" w:hint="eastAsia"/>
          <w:spacing w:val="6"/>
          <w:sz w:val="32"/>
          <w:szCs w:val="32"/>
          <w:lang w:bidi="ar"/>
        </w:rPr>
      </w:pPr>
    </w:p>
    <w:p w14:paraId="54B644EF" w14:textId="66929087" w:rsidR="00E00CD8" w:rsidRDefault="00E00CD8" w:rsidP="00E00CD8">
      <w:pPr>
        <w:ind w:right="640" w:firstLine="645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noProof/>
          <w:sz w:val="32"/>
          <w:szCs w:val="32"/>
          <w:lang w:bidi="ar"/>
        </w:rPr>
        <w:drawing>
          <wp:inline distT="0" distB="0" distL="0" distR="0" wp14:anchorId="5D861C6D" wp14:editId="0F7DC245">
            <wp:extent cx="1762125" cy="1781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cs="华文仿宋"/>
          <w:sz w:val="32"/>
          <w:szCs w:val="32"/>
          <w:lang w:bidi="ar"/>
        </w:rPr>
        <w:t xml:space="preserve"> </w:t>
      </w:r>
    </w:p>
    <w:p w14:paraId="6F7F78F6" w14:textId="77777777" w:rsidR="00E00CD8" w:rsidRDefault="00E00CD8" w:rsidP="00E00CD8">
      <w:pPr>
        <w:widowControl/>
        <w:spacing w:line="520" w:lineRule="exact"/>
        <w:ind w:firstLineChars="200" w:firstLine="640"/>
        <w:jc w:val="left"/>
        <w:rPr>
          <w:rFonts w:ascii="黑体" w:eastAsia="黑体" w:hAnsi="宋体" w:cs="黑体"/>
          <w:sz w:val="32"/>
          <w:szCs w:val="32"/>
          <w:lang w:bidi="ar"/>
        </w:rPr>
      </w:pPr>
    </w:p>
    <w:p w14:paraId="0850640A" w14:textId="77777777" w:rsidR="00E00CD8" w:rsidRDefault="00E00CD8" w:rsidP="00E00CD8">
      <w:pPr>
        <w:widowControl/>
        <w:spacing w:line="520" w:lineRule="exact"/>
        <w:ind w:firstLineChars="200" w:firstLine="640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二、会务费</w:t>
      </w:r>
    </w:p>
    <w:p w14:paraId="0F1A920D" w14:textId="77777777" w:rsidR="00E00CD8" w:rsidRDefault="00E00CD8" w:rsidP="00E00CD8">
      <w:pPr>
        <w:widowControl/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会务费2</w:t>
      </w:r>
      <w:r>
        <w:rPr>
          <w:rFonts w:ascii="仿宋_GB2312" w:eastAsia="仿宋_GB2312" w:hAnsi="仿宋"/>
          <w:sz w:val="32"/>
          <w:szCs w:val="32"/>
          <w:lang w:bidi="ar"/>
        </w:rPr>
        <w:t>000</w:t>
      </w:r>
      <w:r>
        <w:rPr>
          <w:rFonts w:ascii="仿宋_GB2312" w:eastAsia="仿宋_GB2312" w:hAnsi="仿宋" w:cs="仿宋_GB2312"/>
          <w:sz w:val="32"/>
          <w:szCs w:val="32"/>
          <w:lang w:bidi="ar"/>
        </w:rPr>
        <w:t>元/人，</w:t>
      </w:r>
      <w:proofErr w:type="gramStart"/>
      <w:r>
        <w:rPr>
          <w:rFonts w:ascii="仿宋_GB2312" w:eastAsia="仿宋_GB2312" w:hAnsi="仿宋" w:cs="仿宋_GB2312"/>
          <w:sz w:val="32"/>
          <w:szCs w:val="32"/>
          <w:lang w:bidi="ar"/>
        </w:rPr>
        <w:t>含会议</w:t>
      </w:r>
      <w:proofErr w:type="gramEnd"/>
      <w:r>
        <w:rPr>
          <w:rFonts w:ascii="仿宋_GB2312" w:eastAsia="仿宋_GB2312" w:hAnsi="仿宋" w:cs="仿宋_GB2312"/>
          <w:sz w:val="32"/>
          <w:szCs w:val="32"/>
          <w:lang w:bidi="ar"/>
        </w:rPr>
        <w:t>用餐、资料、会场等费用，不含住宿费用。</w:t>
      </w:r>
    </w:p>
    <w:p w14:paraId="0961BBF7" w14:textId="77777777" w:rsidR="00E00CD8" w:rsidRDefault="00E00CD8" w:rsidP="00E00CD8">
      <w:pPr>
        <w:widowControl/>
        <w:overflowPunct w:val="0"/>
        <w:spacing w:line="600" w:lineRule="exact"/>
        <w:ind w:firstLineChars="200" w:firstLine="640"/>
        <w:rPr>
          <w:rFonts w:ascii="等线" w:eastAsia="等线" w:hAnsi="等线"/>
          <w:szCs w:val="21"/>
        </w:rPr>
      </w:pPr>
      <w:r>
        <w:rPr>
          <w:rFonts w:ascii="仿宋_GB2312" w:eastAsia="仿宋_GB2312" w:hAnsi="仿宋" w:cs="仿宋_GB2312"/>
          <w:sz w:val="32"/>
          <w:szCs w:val="32"/>
          <w:lang w:bidi="ar"/>
        </w:rPr>
        <w:t>报到现场缴费（支持银联、支付宝、</w:t>
      </w:r>
      <w:proofErr w:type="gramStart"/>
      <w:r>
        <w:rPr>
          <w:rFonts w:ascii="仿宋_GB2312" w:eastAsia="仿宋_GB2312" w:hAnsi="仿宋" w:cs="仿宋_GB2312"/>
          <w:sz w:val="32"/>
          <w:szCs w:val="32"/>
          <w:lang w:bidi="ar"/>
        </w:rPr>
        <w:t>微信转账</w:t>
      </w:r>
      <w:proofErr w:type="gramEnd"/>
      <w:r>
        <w:rPr>
          <w:rFonts w:ascii="仿宋_GB2312" w:eastAsia="仿宋_GB2312" w:hAnsi="仿宋" w:cs="仿宋_GB2312"/>
          <w:sz w:val="32"/>
          <w:szCs w:val="32"/>
          <w:lang w:bidi="ar"/>
        </w:rPr>
        <w:t>），发票由中国质量协会开具，会后邮寄。</w:t>
      </w:r>
    </w:p>
    <w:p w14:paraId="44AB9793" w14:textId="77777777" w:rsidR="001539EF" w:rsidRPr="00E00CD8" w:rsidRDefault="001539EF"/>
    <w:sectPr w:rsidR="001539EF" w:rsidRPr="00E0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8"/>
    <w:rsid w:val="001539EF"/>
    <w:rsid w:val="00E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1A7C"/>
  <w15:chartTrackingRefBased/>
  <w15:docId w15:val="{7DC30A2C-ED07-43DD-831D-3E3D277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C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CD8"/>
    <w:pPr>
      <w:jc w:val="left"/>
    </w:pPr>
    <w:rPr>
      <w:rFonts w:ascii="等线" w:eastAsia="等线" w:hAnsi="等线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2022-10-11T02:39:00Z</dcterms:created>
  <dcterms:modified xsi:type="dcterms:W3CDTF">2022-10-11T02:40:00Z</dcterms:modified>
</cp:coreProperties>
</file>