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参会报名表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1276"/>
        <w:gridCol w:w="850"/>
        <w:gridCol w:w="426"/>
        <w:gridCol w:w="1134"/>
        <w:gridCol w:w="425"/>
        <w:gridCol w:w="569"/>
        <w:gridCol w:w="990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民族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（发票抬头）</w:t>
            </w:r>
          </w:p>
        </w:tc>
        <w:tc>
          <w:tcPr>
            <w:tcW w:w="6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部门及职务</w:t>
            </w:r>
          </w:p>
        </w:tc>
        <w:tc>
          <w:tcPr>
            <w:tcW w:w="6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电话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E-mail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传真</w:t>
            </w:r>
          </w:p>
        </w:tc>
        <w:tc>
          <w:tcPr>
            <w:tcW w:w="274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通信地址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邮编</w:t>
            </w: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会议费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>（费用报到时以现金形式缴纳）</w:t>
            </w:r>
          </w:p>
        </w:tc>
        <w:tc>
          <w:tcPr>
            <w:tcW w:w="6429" w:type="dxa"/>
            <w:gridSpan w:val="8"/>
            <w:vAlign w:val="center"/>
          </w:tcPr>
          <w:p>
            <w:pPr>
              <w:spacing w:line="4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单位/个人会员：1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00元/人</w:t>
            </w:r>
          </w:p>
          <w:p>
            <w:pPr>
              <w:spacing w:line="400" w:lineRule="exact"/>
              <w:ind w:firstLine="320" w:firstLineChars="100"/>
              <w:rPr>
                <w:rFonts w:ascii="仿宋_GB2312" w:eastAsia="仿宋_GB2312"/>
                <w:sz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非会员：1200元/人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40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食宿自理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</w:rPr>
              <w:t>（请选择打算预定的酒店，以便提前与酒店联系）</w:t>
            </w:r>
          </w:p>
        </w:tc>
        <w:tc>
          <w:tcPr>
            <w:tcW w:w="6429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32"/>
              </w:rPr>
              <w:t>食宿自理，附近酒店推荐（自行预定）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4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酒店名称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协议价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北京金龙潭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大饭店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海淀区西三环北路71号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498（含单早）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北京紫玉饭店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海淀区西三环北路增光路55号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358（含单早）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北京如意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商务酒店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海淀区北洼路17号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360（含双早）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4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7天连锁酒店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（花园桥店）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海淀区车公庄西路33号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287（不含早）</w:t>
            </w:r>
          </w:p>
        </w:tc>
        <w:tc>
          <w:tcPr>
            <w:tcW w:w="7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注：请于4月30日前，将报名表以传真或邮件形式反馈。</w:t>
      </w:r>
    </w:p>
    <w:p>
      <w:pPr/>
    </w:p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55E5E"/>
    <w:rsid w:val="46A55E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2016-04-18T01:28:00Z</dcterms:created>
  <dc:creator>caq</dc:creator>
  <cp:lastModifiedBy>caq</cp:lastModifiedBy>
  <dcterms:modified xsi:type="dcterms:W3CDTF">2016-04-18T01:30:04Z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